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 xml:space="preserve">Муниципальное образование 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Ханты-Мансийского автономного округа – Югры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городской округ город  Ханты-Мансийск</w:t>
      </w:r>
    </w:p>
    <w:p w:rsidR="00FC490A" w:rsidRPr="00C4315F" w:rsidRDefault="00FC490A" w:rsidP="00783432">
      <w:pPr>
        <w:pStyle w:val="3"/>
        <w:rPr>
          <w:sz w:val="22"/>
          <w:szCs w:val="22"/>
        </w:rPr>
      </w:pPr>
      <w:r w:rsidRPr="00C4315F">
        <w:rPr>
          <w:sz w:val="22"/>
          <w:szCs w:val="22"/>
        </w:rPr>
        <w:t xml:space="preserve">Д У М А  Г О </w:t>
      </w:r>
      <w:proofErr w:type="gramStart"/>
      <w:r w:rsidRPr="00C4315F">
        <w:rPr>
          <w:sz w:val="22"/>
          <w:szCs w:val="22"/>
        </w:rPr>
        <w:t>Р</w:t>
      </w:r>
      <w:proofErr w:type="gramEnd"/>
      <w:r w:rsidRPr="00C4315F">
        <w:rPr>
          <w:sz w:val="22"/>
          <w:szCs w:val="22"/>
        </w:rPr>
        <w:t xml:space="preserve"> О Д А</w:t>
      </w:r>
    </w:p>
    <w:p w:rsidR="00FC490A" w:rsidRPr="00C4315F" w:rsidRDefault="00FC490A" w:rsidP="003F7759">
      <w:pPr>
        <w:rPr>
          <w:sz w:val="16"/>
          <w:szCs w:val="1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 xml:space="preserve">ул. Дзержинского,6, </w:t>
      </w:r>
      <w:proofErr w:type="spellStart"/>
      <w:r w:rsidRPr="00C4315F">
        <w:rPr>
          <w:sz w:val="22"/>
          <w:szCs w:val="22"/>
        </w:rPr>
        <w:t>каб</w:t>
      </w:r>
      <w:proofErr w:type="spellEnd"/>
      <w:r w:rsidRPr="00C4315F">
        <w:rPr>
          <w:sz w:val="22"/>
          <w:szCs w:val="22"/>
        </w:rPr>
        <w:t>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C4315F" w:rsidRPr="00C4315F" w:rsidRDefault="00C4315F" w:rsidP="003F7759">
      <w:pPr>
        <w:rPr>
          <w:b/>
          <w:iCs/>
          <w:color w:val="000000"/>
          <w:sz w:val="16"/>
          <w:szCs w:val="16"/>
        </w:rPr>
      </w:pPr>
      <w:bookmarkStart w:id="0" w:name="_GoBack"/>
      <w:bookmarkEnd w:id="0"/>
    </w:p>
    <w:p w:rsidR="00FC490A" w:rsidRPr="00C4315F" w:rsidRDefault="00FC490A" w:rsidP="003F7759">
      <w:pPr>
        <w:rPr>
          <w:b/>
          <w:iCs/>
          <w:color w:val="000000"/>
          <w:sz w:val="28"/>
          <w:szCs w:val="28"/>
        </w:rPr>
      </w:pPr>
      <w:r w:rsidRPr="00C4315F">
        <w:rPr>
          <w:b/>
          <w:iCs/>
          <w:color w:val="000000"/>
          <w:sz w:val="28"/>
          <w:szCs w:val="28"/>
        </w:rPr>
        <w:t xml:space="preserve">22 октября 2014 года </w:t>
      </w:r>
      <w:r w:rsidRPr="00C4315F">
        <w:rPr>
          <w:iCs/>
          <w:color w:val="000000"/>
          <w:sz w:val="28"/>
          <w:szCs w:val="28"/>
        </w:rPr>
        <w:t xml:space="preserve">                                                   </w:t>
      </w:r>
      <w:r w:rsidR="0029724E" w:rsidRPr="00C4315F">
        <w:rPr>
          <w:iCs/>
          <w:color w:val="000000"/>
          <w:sz w:val="28"/>
          <w:szCs w:val="28"/>
        </w:rPr>
        <w:t xml:space="preserve">                         </w:t>
      </w:r>
      <w:r w:rsidR="00783432" w:rsidRPr="00C4315F">
        <w:rPr>
          <w:iCs/>
          <w:color w:val="000000"/>
          <w:sz w:val="28"/>
          <w:szCs w:val="28"/>
        </w:rPr>
        <w:t xml:space="preserve">      </w:t>
      </w:r>
      <w:r w:rsidR="00C4315F" w:rsidRPr="00C4315F">
        <w:rPr>
          <w:iCs/>
          <w:color w:val="000000"/>
          <w:sz w:val="28"/>
          <w:szCs w:val="28"/>
        </w:rPr>
        <w:t xml:space="preserve">          </w:t>
      </w:r>
      <w:r w:rsidR="0029724E" w:rsidRPr="00C4315F">
        <w:rPr>
          <w:iCs/>
          <w:color w:val="000000"/>
          <w:sz w:val="28"/>
          <w:szCs w:val="28"/>
        </w:rPr>
        <w:t xml:space="preserve"> </w:t>
      </w:r>
      <w:r w:rsidRPr="00C4315F">
        <w:rPr>
          <w:iCs/>
          <w:color w:val="000000"/>
          <w:sz w:val="28"/>
          <w:szCs w:val="28"/>
        </w:rPr>
        <w:t xml:space="preserve"> </w:t>
      </w:r>
      <w:r w:rsidRPr="00C4315F">
        <w:rPr>
          <w:b/>
          <w:iCs/>
          <w:color w:val="000000"/>
          <w:sz w:val="28"/>
          <w:szCs w:val="28"/>
        </w:rPr>
        <w:t xml:space="preserve">№ </w:t>
      </w:r>
      <w:r w:rsidR="0029724E" w:rsidRPr="00C4315F">
        <w:rPr>
          <w:b/>
          <w:iCs/>
          <w:color w:val="000000"/>
          <w:sz w:val="28"/>
          <w:szCs w:val="28"/>
        </w:rPr>
        <w:t>11</w:t>
      </w:r>
    </w:p>
    <w:p w:rsidR="00FC490A" w:rsidRPr="00C4315F" w:rsidRDefault="00FC490A" w:rsidP="003F7759">
      <w:pPr>
        <w:rPr>
          <w:b/>
          <w:iCs/>
          <w:color w:val="000000"/>
          <w:sz w:val="26"/>
          <w:szCs w:val="2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2126"/>
        <w:gridCol w:w="6520"/>
      </w:tblGrid>
      <w:tr w:rsidR="00FC490A" w:rsidRPr="00C4315F" w:rsidTr="00A917EA">
        <w:trPr>
          <w:trHeight w:val="341"/>
        </w:trPr>
        <w:tc>
          <w:tcPr>
            <w:tcW w:w="709" w:type="dxa"/>
            <w:hideMark/>
          </w:tcPr>
          <w:p w:rsidR="00FC490A" w:rsidRPr="00C4315F" w:rsidRDefault="00FC490A" w:rsidP="003F775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C4315F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C4315F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FC490A" w:rsidRPr="00C4315F" w:rsidRDefault="00FC490A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FC490A" w:rsidRPr="00C4315F" w:rsidRDefault="0029724E" w:rsidP="00783432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4315F">
              <w:rPr>
                <w:b/>
                <w:sz w:val="26"/>
                <w:szCs w:val="26"/>
                <w:lang w:eastAsia="en-US"/>
              </w:rPr>
              <w:t>О ходе выполнения прогнозного плана (программы) приватизации муниципального имущества на 2014 год и основных направлений приватизации муниципального имущества на 2015 -2016 годы за девять месяцев 2014 года.</w:t>
            </w:r>
          </w:p>
        </w:tc>
      </w:tr>
      <w:tr w:rsidR="00FC490A" w:rsidRPr="00C4315F" w:rsidTr="00A917EA">
        <w:trPr>
          <w:trHeight w:val="848"/>
        </w:trPr>
        <w:tc>
          <w:tcPr>
            <w:tcW w:w="2127" w:type="dxa"/>
            <w:gridSpan w:val="3"/>
          </w:tcPr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  <w:hideMark/>
          </w:tcPr>
          <w:p w:rsidR="00FC490A" w:rsidRPr="00C4315F" w:rsidRDefault="0029724E" w:rsidP="003F7759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C4315F">
              <w:rPr>
                <w:b/>
                <w:bCs/>
                <w:sz w:val="26"/>
                <w:szCs w:val="26"/>
                <w:lang w:eastAsia="en-US"/>
              </w:rPr>
              <w:t>Корчевская</w:t>
            </w:r>
            <w:proofErr w:type="spellEnd"/>
            <w:r w:rsidRPr="00C4315F">
              <w:rPr>
                <w:b/>
                <w:bCs/>
                <w:sz w:val="26"/>
                <w:szCs w:val="26"/>
                <w:lang w:eastAsia="en-US"/>
              </w:rPr>
              <w:t xml:space="preserve"> Елена Александровна - </w:t>
            </w:r>
            <w:r w:rsidRPr="00C4315F">
              <w:rPr>
                <w:bCs/>
                <w:sz w:val="26"/>
                <w:szCs w:val="26"/>
                <w:lang w:eastAsia="en-US"/>
              </w:rPr>
              <w:t>директор</w:t>
            </w:r>
            <w:r w:rsidR="00FC490A" w:rsidRPr="00C4315F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FC490A" w:rsidRPr="00C4315F">
              <w:rPr>
                <w:bCs/>
                <w:sz w:val="26"/>
                <w:szCs w:val="26"/>
                <w:lang w:eastAsia="en-US"/>
              </w:rPr>
              <w:t xml:space="preserve">Департамента </w:t>
            </w:r>
            <w:r w:rsidRPr="00C4315F">
              <w:rPr>
                <w:bCs/>
                <w:sz w:val="26"/>
                <w:szCs w:val="26"/>
                <w:lang w:eastAsia="en-US"/>
              </w:rPr>
              <w:t xml:space="preserve">муниципальной собственности </w:t>
            </w:r>
            <w:r w:rsidR="00FC490A" w:rsidRPr="00C4315F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F45CAC" w:rsidRPr="00C4315F" w:rsidRDefault="00F45CAC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2126"/>
        <w:gridCol w:w="6520"/>
      </w:tblGrid>
      <w:tr w:rsidR="00F45CAC" w:rsidRPr="00C4315F" w:rsidTr="00A917EA">
        <w:trPr>
          <w:trHeight w:val="341"/>
        </w:trPr>
        <w:tc>
          <w:tcPr>
            <w:tcW w:w="709" w:type="dxa"/>
          </w:tcPr>
          <w:p w:rsidR="00F45CAC" w:rsidRPr="00C4315F" w:rsidRDefault="00F45CAC" w:rsidP="00347E9E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45CAC" w:rsidRPr="00C4315F" w:rsidRDefault="00F45CAC" w:rsidP="00347E9E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Pr="00C4315F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</w:tcPr>
          <w:p w:rsidR="00F45CAC" w:rsidRPr="00C4315F" w:rsidRDefault="00C4315F" w:rsidP="00347E9E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4315F">
              <w:rPr>
                <w:b/>
                <w:sz w:val="26"/>
                <w:szCs w:val="26"/>
                <w:lang w:eastAsia="en-US"/>
              </w:rPr>
              <w:t>О налоге на имущество физических лиц.</w:t>
            </w:r>
          </w:p>
        </w:tc>
      </w:tr>
      <w:tr w:rsidR="00F45CAC" w:rsidRPr="00C4315F" w:rsidTr="00A917EA">
        <w:trPr>
          <w:trHeight w:val="848"/>
        </w:trPr>
        <w:tc>
          <w:tcPr>
            <w:tcW w:w="2127" w:type="dxa"/>
            <w:gridSpan w:val="3"/>
          </w:tcPr>
          <w:p w:rsidR="00F45CAC" w:rsidRPr="00C4315F" w:rsidRDefault="00F45CAC" w:rsidP="00347E9E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45CAC" w:rsidRPr="00C4315F" w:rsidRDefault="00F45CAC" w:rsidP="00347E9E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45CAC" w:rsidRPr="00C4315F" w:rsidRDefault="00F45CAC" w:rsidP="00347E9E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F45CAC" w:rsidRPr="00C4315F" w:rsidRDefault="00C4315F" w:rsidP="00C4315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  <w:r w:rsidRPr="00C4315F">
              <w:rPr>
                <w:b/>
                <w:bCs/>
                <w:sz w:val="26"/>
                <w:szCs w:val="26"/>
                <w:lang w:eastAsia="en-US"/>
              </w:rPr>
              <w:t xml:space="preserve"> -</w:t>
            </w:r>
            <w:r w:rsidRPr="00C4315F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4315F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4315F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</w:t>
            </w:r>
            <w:r w:rsidRPr="00C4315F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F45CAC" w:rsidRPr="00C4315F" w:rsidRDefault="00F45CAC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2126"/>
        <w:gridCol w:w="6520"/>
      </w:tblGrid>
      <w:tr w:rsidR="00F45CAC" w:rsidRPr="00C4315F" w:rsidTr="00A917EA">
        <w:trPr>
          <w:trHeight w:val="341"/>
        </w:trPr>
        <w:tc>
          <w:tcPr>
            <w:tcW w:w="709" w:type="dxa"/>
          </w:tcPr>
          <w:p w:rsidR="00F45CAC" w:rsidRPr="00C4315F" w:rsidRDefault="00F45CAC" w:rsidP="00347E9E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45CAC" w:rsidRPr="00C4315F" w:rsidRDefault="00F45CAC" w:rsidP="00347E9E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C4315F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</w:tcPr>
          <w:p w:rsidR="00F45CAC" w:rsidRPr="00C4315F" w:rsidRDefault="00C4315F" w:rsidP="00C4315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4315F">
              <w:rPr>
                <w:b/>
                <w:sz w:val="26"/>
                <w:szCs w:val="26"/>
                <w:lang w:eastAsia="en-US"/>
              </w:rPr>
              <w:t xml:space="preserve">О внесении изменений в Решение Думы города Ханты-Мансийска от </w:t>
            </w:r>
            <w:r w:rsidR="00A917EA">
              <w:rPr>
                <w:b/>
                <w:sz w:val="26"/>
                <w:szCs w:val="26"/>
                <w:lang w:eastAsia="en-US"/>
              </w:rPr>
              <w:t xml:space="preserve">                </w:t>
            </w:r>
            <w:r w:rsidRPr="00C4315F">
              <w:rPr>
                <w:b/>
                <w:sz w:val="26"/>
                <w:szCs w:val="26"/>
                <w:lang w:eastAsia="en-US"/>
              </w:rPr>
              <w:t>28 октября 2005 года №116 «О земельном налоге».</w:t>
            </w:r>
          </w:p>
        </w:tc>
      </w:tr>
      <w:tr w:rsidR="00F45CAC" w:rsidRPr="00C4315F" w:rsidTr="000A2393">
        <w:trPr>
          <w:trHeight w:val="848"/>
        </w:trPr>
        <w:tc>
          <w:tcPr>
            <w:tcW w:w="2127" w:type="dxa"/>
            <w:gridSpan w:val="3"/>
          </w:tcPr>
          <w:p w:rsidR="00F45CAC" w:rsidRPr="00C4315F" w:rsidRDefault="00F45CAC" w:rsidP="00347E9E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45CAC" w:rsidRPr="00C4315F" w:rsidRDefault="00F45CAC" w:rsidP="00347E9E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45CAC" w:rsidRPr="00C4315F" w:rsidRDefault="00F45CAC" w:rsidP="00347E9E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F45CAC" w:rsidRPr="00C4315F" w:rsidRDefault="00C4315F" w:rsidP="00C4315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  <w:r w:rsidRPr="00C4315F">
              <w:rPr>
                <w:b/>
                <w:bCs/>
                <w:sz w:val="26"/>
                <w:szCs w:val="26"/>
                <w:lang w:eastAsia="en-US"/>
              </w:rPr>
              <w:t xml:space="preserve"> -</w:t>
            </w:r>
            <w:r w:rsidRPr="00C4315F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4315F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4315F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</w:t>
            </w:r>
            <w:r w:rsidRPr="00C4315F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F45CAC" w:rsidRPr="00C4315F" w:rsidRDefault="00F45CAC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048"/>
        <w:gridCol w:w="1929"/>
        <w:gridCol w:w="6662"/>
      </w:tblGrid>
      <w:tr w:rsidR="00FC490A" w:rsidRPr="00C4315F" w:rsidTr="00A917EA">
        <w:trPr>
          <w:trHeight w:val="256"/>
        </w:trPr>
        <w:tc>
          <w:tcPr>
            <w:tcW w:w="709" w:type="dxa"/>
          </w:tcPr>
          <w:p w:rsidR="00FC490A" w:rsidRPr="00C4315F" w:rsidRDefault="00FC490A" w:rsidP="00783432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C4315F" w:rsidRDefault="00F45CAC" w:rsidP="00783432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C490A" w:rsidRPr="00C4315F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C490A" w:rsidRPr="00C4315F" w:rsidRDefault="003F7759" w:rsidP="00783432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>О ходе реализации инвестиционных проектов, одобренных городским Советом по инвестиционной политике:</w:t>
            </w:r>
          </w:p>
          <w:p w:rsidR="003F7759" w:rsidRPr="00C4315F" w:rsidRDefault="003F7759" w:rsidP="00783432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>- автоцентр (микрорайон Западный в районе ул. Объездная), инвестор - ООО «Альфа – Югра», генеральный директор В.А. Пермяков;</w:t>
            </w:r>
          </w:p>
          <w:p w:rsidR="003F7759" w:rsidRPr="00C4315F" w:rsidRDefault="003F7759" w:rsidP="00783432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 xml:space="preserve">- придорожное кафе (ул. Тобольский тракт), инвестор – ООО «Новые образовательные технологии», директор С.А. </w:t>
            </w:r>
            <w:proofErr w:type="spellStart"/>
            <w:r w:rsidRPr="00C4315F">
              <w:rPr>
                <w:b/>
                <w:iCs/>
                <w:sz w:val="26"/>
                <w:szCs w:val="26"/>
                <w:lang w:eastAsia="en-US"/>
              </w:rPr>
              <w:t>Шмагайло</w:t>
            </w:r>
            <w:proofErr w:type="spellEnd"/>
            <w:r w:rsidRPr="00C4315F">
              <w:rPr>
                <w:b/>
                <w:iCs/>
                <w:sz w:val="26"/>
                <w:szCs w:val="26"/>
                <w:lang w:eastAsia="en-US"/>
              </w:rPr>
              <w:t>;</w:t>
            </w:r>
          </w:p>
          <w:p w:rsidR="003F7759" w:rsidRPr="00C4315F" w:rsidRDefault="003F7759" w:rsidP="00783432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>- многофункциональный центр, инвестор – ООО «</w:t>
            </w:r>
            <w:proofErr w:type="spellStart"/>
            <w:r w:rsidRPr="00C4315F">
              <w:rPr>
                <w:b/>
                <w:iCs/>
                <w:sz w:val="26"/>
                <w:szCs w:val="26"/>
                <w:lang w:eastAsia="en-US"/>
              </w:rPr>
              <w:t>СтройТЭК</w:t>
            </w:r>
            <w:proofErr w:type="spellEnd"/>
            <w:r w:rsidRPr="00C4315F">
              <w:rPr>
                <w:b/>
                <w:iCs/>
                <w:sz w:val="26"/>
                <w:szCs w:val="26"/>
                <w:lang w:eastAsia="en-US"/>
              </w:rPr>
              <w:t>», генеральный директор Г.И. Вяхирев;</w:t>
            </w:r>
          </w:p>
          <w:p w:rsidR="003F7759" w:rsidRPr="00C4315F" w:rsidRDefault="003F7759" w:rsidP="00783432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>- административно – офисное здание, инвестор – ООО «Статус», генеральный директор Г.Ю. Чурбаков;</w:t>
            </w:r>
          </w:p>
          <w:p w:rsidR="003F7759" w:rsidRPr="00C4315F" w:rsidRDefault="003F7759" w:rsidP="00783432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 xml:space="preserve">- кафе – мороженое и </w:t>
            </w:r>
            <w:proofErr w:type="spellStart"/>
            <w:r w:rsidRPr="00C4315F">
              <w:rPr>
                <w:b/>
                <w:iCs/>
                <w:sz w:val="26"/>
                <w:szCs w:val="26"/>
                <w:lang w:eastAsia="en-US"/>
              </w:rPr>
              <w:t>спортбар</w:t>
            </w:r>
            <w:proofErr w:type="spellEnd"/>
            <w:r w:rsidRPr="00C4315F">
              <w:rPr>
                <w:b/>
                <w:iCs/>
                <w:sz w:val="26"/>
                <w:szCs w:val="26"/>
                <w:lang w:eastAsia="en-US"/>
              </w:rPr>
              <w:t xml:space="preserve">, инвестор – </w:t>
            </w:r>
            <w:proofErr w:type="spellStart"/>
            <w:r w:rsidRPr="00C4315F">
              <w:rPr>
                <w:b/>
                <w:iCs/>
                <w:sz w:val="26"/>
                <w:szCs w:val="26"/>
                <w:lang w:eastAsia="en-US"/>
              </w:rPr>
              <w:t>Суюндиков</w:t>
            </w:r>
            <w:proofErr w:type="spellEnd"/>
            <w:r w:rsidRPr="00C4315F">
              <w:rPr>
                <w:b/>
                <w:iCs/>
                <w:sz w:val="26"/>
                <w:szCs w:val="26"/>
                <w:lang w:eastAsia="en-US"/>
              </w:rPr>
              <w:t xml:space="preserve"> Э.Р.</w:t>
            </w:r>
          </w:p>
        </w:tc>
      </w:tr>
      <w:tr w:rsidR="00FC490A" w:rsidRPr="00C4315F" w:rsidTr="00A917EA">
        <w:trPr>
          <w:trHeight w:val="392"/>
        </w:trPr>
        <w:tc>
          <w:tcPr>
            <w:tcW w:w="2182" w:type="dxa"/>
            <w:gridSpan w:val="3"/>
          </w:tcPr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29" w:type="dxa"/>
          </w:tcPr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FC490A" w:rsidRPr="00C4315F" w:rsidRDefault="003F7759" w:rsidP="003F775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color w:val="000000"/>
                <w:sz w:val="26"/>
                <w:szCs w:val="26"/>
                <w:lang w:eastAsia="en-US"/>
              </w:rPr>
              <w:t>Кашина Ольга Валерьевна</w:t>
            </w:r>
            <w:r w:rsidRPr="00C4315F">
              <w:rPr>
                <w:bCs/>
                <w:color w:val="000000"/>
                <w:sz w:val="26"/>
                <w:szCs w:val="26"/>
                <w:lang w:eastAsia="en-US"/>
              </w:rPr>
              <w:t xml:space="preserve"> – начальник управления экономического развития и инвестиций </w:t>
            </w:r>
            <w:r w:rsidRPr="00C4315F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FC490A" w:rsidRPr="00C4315F" w:rsidRDefault="00FC490A" w:rsidP="003F7759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056"/>
        <w:gridCol w:w="1921"/>
        <w:gridCol w:w="6662"/>
      </w:tblGrid>
      <w:tr w:rsidR="00FC490A" w:rsidRPr="00C4315F" w:rsidTr="00A917EA">
        <w:trPr>
          <w:trHeight w:val="347"/>
        </w:trPr>
        <w:tc>
          <w:tcPr>
            <w:tcW w:w="709" w:type="dxa"/>
          </w:tcPr>
          <w:p w:rsidR="00FC490A" w:rsidRPr="00C4315F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C4315F" w:rsidRDefault="00F45CAC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FC490A" w:rsidRPr="00C4315F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C490A" w:rsidRPr="00C4315F" w:rsidRDefault="003F7759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>О фактах незаконной вырубки деревьев в городе и мерах по ее недопущению.</w:t>
            </w:r>
          </w:p>
        </w:tc>
      </w:tr>
      <w:tr w:rsidR="00FC490A" w:rsidRPr="00C4315F" w:rsidTr="00A917EA">
        <w:trPr>
          <w:trHeight w:val="391"/>
        </w:trPr>
        <w:tc>
          <w:tcPr>
            <w:tcW w:w="2190" w:type="dxa"/>
            <w:gridSpan w:val="3"/>
          </w:tcPr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21" w:type="dxa"/>
          </w:tcPr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C490A" w:rsidRPr="00C4315F" w:rsidRDefault="00FC490A" w:rsidP="003F775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FC490A" w:rsidRPr="00C4315F" w:rsidRDefault="003F7759" w:rsidP="003F775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color w:val="000000"/>
                <w:sz w:val="26"/>
                <w:szCs w:val="26"/>
                <w:lang w:eastAsia="en-US"/>
              </w:rPr>
              <w:t>Эрнст Сергей Андреевич</w:t>
            </w:r>
            <w:r w:rsidRPr="00C4315F">
              <w:rPr>
                <w:bCs/>
                <w:color w:val="000000"/>
                <w:sz w:val="26"/>
                <w:szCs w:val="26"/>
                <w:lang w:eastAsia="en-US"/>
              </w:rPr>
              <w:t xml:space="preserve"> – директор </w:t>
            </w:r>
            <w:proofErr w:type="gramStart"/>
            <w:r w:rsidRPr="00C4315F">
              <w:rPr>
                <w:bCs/>
                <w:color w:val="000000"/>
                <w:sz w:val="26"/>
                <w:szCs w:val="26"/>
                <w:lang w:eastAsia="en-US"/>
              </w:rPr>
              <w:t xml:space="preserve">Департамента городского хозяйства </w:t>
            </w:r>
            <w:r w:rsidRPr="00C4315F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  <w:tr w:rsidR="00FC490A" w:rsidRPr="00C4315F" w:rsidTr="00A917EA">
        <w:trPr>
          <w:trHeight w:val="344"/>
        </w:trPr>
        <w:tc>
          <w:tcPr>
            <w:tcW w:w="709" w:type="dxa"/>
          </w:tcPr>
          <w:p w:rsidR="00FC490A" w:rsidRPr="00C4315F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C4315F" w:rsidRDefault="00F45CAC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C4315F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FC490A" w:rsidRPr="00C4315F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C490A" w:rsidRPr="00C4315F" w:rsidRDefault="00FC490A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4315F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C490A" w:rsidRPr="00C4315F" w:rsidRDefault="00FC490A" w:rsidP="003F7759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C4315F" w:rsidRDefault="00C4315F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C4315F" w:rsidRDefault="00C4315F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C4315F" w:rsidRDefault="00C4315F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FC490A" w:rsidRPr="00A917EA" w:rsidRDefault="00FC490A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A917EA">
        <w:rPr>
          <w:b/>
          <w:bCs/>
          <w:sz w:val="26"/>
          <w:szCs w:val="26"/>
        </w:rPr>
        <w:t>ПРИГЛАШЕННЫЕ:</w:t>
      </w:r>
    </w:p>
    <w:p w:rsidR="00A917EA" w:rsidRPr="00A917EA" w:rsidRDefault="00A917EA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35"/>
        <w:gridCol w:w="7938"/>
      </w:tblGrid>
      <w:tr w:rsidR="003F7759" w:rsidRPr="00A917EA" w:rsidTr="00A917EA">
        <w:trPr>
          <w:trHeight w:val="465"/>
        </w:trPr>
        <w:tc>
          <w:tcPr>
            <w:tcW w:w="2835" w:type="dxa"/>
            <w:hideMark/>
          </w:tcPr>
          <w:p w:rsidR="003F7759" w:rsidRPr="00A917EA" w:rsidRDefault="003F7759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917EA"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  <w:p w:rsidR="00A917EA" w:rsidRPr="00A917EA" w:rsidRDefault="00A917E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hideMark/>
          </w:tcPr>
          <w:p w:rsidR="003F7759" w:rsidRPr="00A917EA" w:rsidRDefault="003F7759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917EA">
              <w:rPr>
                <w:bCs/>
                <w:sz w:val="26"/>
                <w:szCs w:val="26"/>
                <w:lang w:eastAsia="en-US"/>
              </w:rPr>
              <w:t>- первый заместитель Главы Администрации города Ханты-Мансийска,</w:t>
            </w:r>
          </w:p>
        </w:tc>
      </w:tr>
      <w:tr w:rsidR="00FC490A" w:rsidRPr="00A917EA" w:rsidTr="00A917EA">
        <w:trPr>
          <w:trHeight w:val="284"/>
        </w:trPr>
        <w:tc>
          <w:tcPr>
            <w:tcW w:w="2835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917EA"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  <w:p w:rsidR="00A917EA" w:rsidRPr="00A917EA" w:rsidRDefault="00A917E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917EA"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Pr="00A917EA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A917EA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FC490A" w:rsidRPr="00A917EA" w:rsidTr="00A917EA">
        <w:trPr>
          <w:trHeight w:val="630"/>
        </w:trPr>
        <w:tc>
          <w:tcPr>
            <w:tcW w:w="2835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917EA"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917EA"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938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917EA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  <w:p w:rsidR="00A917EA" w:rsidRPr="00A917EA" w:rsidRDefault="00A917E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C490A" w:rsidRPr="00A917EA" w:rsidTr="00A917EA">
        <w:tc>
          <w:tcPr>
            <w:tcW w:w="2835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917EA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 w:rsidRPr="00A917EA"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917EA"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  <w:p w:rsidR="00A917EA" w:rsidRPr="00A917EA" w:rsidRDefault="00A917E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917EA"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A917EA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A917EA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A917EA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FC490A" w:rsidRPr="00A917EA" w:rsidTr="00A917EA">
        <w:tc>
          <w:tcPr>
            <w:tcW w:w="2835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917EA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A917EA"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938" w:type="dxa"/>
            <w:hideMark/>
          </w:tcPr>
          <w:p w:rsidR="00FC490A" w:rsidRPr="00A917EA" w:rsidRDefault="00FC490A" w:rsidP="0078343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917EA"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 w:rsidRPr="00A917EA"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FC490A" w:rsidRPr="00A917EA" w:rsidRDefault="00FC490A" w:rsidP="00783432">
      <w:pPr>
        <w:rPr>
          <w:sz w:val="24"/>
          <w:szCs w:val="24"/>
        </w:rPr>
      </w:pPr>
    </w:p>
    <w:sectPr w:rsidR="00FC490A" w:rsidRPr="00A917EA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A2393"/>
    <w:rsid w:val="0029724E"/>
    <w:rsid w:val="003F7759"/>
    <w:rsid w:val="00761086"/>
    <w:rsid w:val="00783432"/>
    <w:rsid w:val="00A917EA"/>
    <w:rsid w:val="00C4315F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8</cp:revision>
  <cp:lastPrinted>2014-10-20T06:06:00Z</cp:lastPrinted>
  <dcterms:created xsi:type="dcterms:W3CDTF">2014-10-15T05:35:00Z</dcterms:created>
  <dcterms:modified xsi:type="dcterms:W3CDTF">2014-10-20T06:07:00Z</dcterms:modified>
</cp:coreProperties>
</file>